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33" w:rsidRDefault="009D4C33" w:rsidP="00F14045">
      <w:pPr>
        <w:pStyle w:val="NoSpacing"/>
        <w:jc w:val="center"/>
      </w:pPr>
      <w:r>
        <w:rPr>
          <w:noProof/>
        </w:rPr>
        <w:drawing>
          <wp:inline distT="0" distB="0" distL="0" distR="0">
            <wp:extent cx="2499360" cy="8512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_Black_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357" cy="851958"/>
                    </a:xfrm>
                    <a:prstGeom prst="rect">
                      <a:avLst/>
                    </a:prstGeom>
                  </pic:spPr>
                </pic:pic>
              </a:graphicData>
            </a:graphic>
          </wp:inline>
        </w:drawing>
      </w:r>
    </w:p>
    <w:p w:rsidR="00F14045" w:rsidRDefault="00A43078" w:rsidP="00F14045">
      <w:pPr>
        <w:pStyle w:val="NoSpacing"/>
        <w:jc w:val="center"/>
        <w:rPr>
          <w:b/>
        </w:rPr>
      </w:pPr>
      <w:r>
        <w:rPr>
          <w:b/>
        </w:rPr>
        <w:t xml:space="preserve">      </w:t>
      </w:r>
      <w:r w:rsidR="0032120F">
        <w:rPr>
          <w:b/>
        </w:rPr>
        <w:t>Heritage Livestock</w:t>
      </w:r>
      <w:r w:rsidR="00B528B4">
        <w:rPr>
          <w:b/>
        </w:rPr>
        <w:t xml:space="preserve"> </w:t>
      </w:r>
      <w:r w:rsidR="00F14045" w:rsidRPr="009D4C33">
        <w:rPr>
          <w:b/>
        </w:rPr>
        <w:t>Micro</w:t>
      </w:r>
      <w:r w:rsidR="00B528B4">
        <w:rPr>
          <w:b/>
        </w:rPr>
        <w:t>g</w:t>
      </w:r>
      <w:r w:rsidR="00F14045" w:rsidRPr="009D4C33">
        <w:rPr>
          <w:b/>
        </w:rPr>
        <w:t>ran</w:t>
      </w:r>
      <w:r w:rsidR="00B67EFA">
        <w:rPr>
          <w:b/>
        </w:rPr>
        <w:t>t</w:t>
      </w:r>
      <w:r w:rsidR="0032120F">
        <w:rPr>
          <w:b/>
        </w:rPr>
        <w:t xml:space="preserve"> </w:t>
      </w:r>
      <w:r w:rsidR="00F14045" w:rsidRPr="009D4C33">
        <w:rPr>
          <w:b/>
        </w:rPr>
        <w:t>Application</w:t>
      </w:r>
    </w:p>
    <w:p w:rsidR="00C53EE6" w:rsidRPr="009D4C33" w:rsidRDefault="00BB16C6" w:rsidP="00F14045">
      <w:pPr>
        <w:pStyle w:val="NoSpacing"/>
        <w:jc w:val="center"/>
        <w:rPr>
          <w:b/>
        </w:rPr>
      </w:pPr>
      <w:r>
        <w:rPr>
          <w:b/>
        </w:rPr>
        <w:t>Emergency Response</w:t>
      </w:r>
      <w:r w:rsidR="00C53EE6">
        <w:rPr>
          <w:b/>
        </w:rPr>
        <w:t xml:space="preserve"> Grants</w:t>
      </w:r>
    </w:p>
    <w:p w:rsidR="00891827" w:rsidRPr="00891827" w:rsidRDefault="00FC5630" w:rsidP="00891827">
      <w:pPr>
        <w:pStyle w:val="NormalWeb"/>
        <w:shd w:val="clear" w:color="auto" w:fill="FFFFFF"/>
        <w:rPr>
          <w:rFonts w:asciiTheme="minorHAnsi" w:hAnsiTheme="minorHAnsi" w:cstheme="minorHAnsi"/>
          <w:color w:val="111111"/>
          <w:sz w:val="20"/>
          <w:szCs w:val="20"/>
        </w:rPr>
      </w:pPr>
      <w:r>
        <w:rPr>
          <w:rStyle w:val="Strong"/>
          <w:rFonts w:asciiTheme="minorHAnsi" w:hAnsiTheme="minorHAnsi" w:cstheme="minorHAnsi"/>
          <w:color w:val="111111"/>
          <w:sz w:val="20"/>
          <w:szCs w:val="20"/>
        </w:rPr>
        <w:t>Determining need</w:t>
      </w:r>
    </w:p>
    <w:p w:rsidR="00FC5630" w:rsidRDefault="00891827" w:rsidP="00FC5630">
      <w:pPr>
        <w:pStyle w:val="NoSpacing"/>
      </w:pPr>
      <w:r w:rsidRPr="00891827">
        <w:t xml:space="preserve">The Livestock Conservancy is a national non-profit membership organization that works to protect over 150 breeds of livestock and poultry from extinction. Through the generous contributions of grantors and private individuals we have secured funding that will be used to </w:t>
      </w:r>
      <w:r w:rsidR="00FC5630">
        <w:t xml:space="preserve">offer emergency response assistance, on a case by case basis, to rare breed stewards and organizations. Occasionally </w:t>
      </w:r>
      <w:r w:rsidR="004B5E00">
        <w:t>T</w:t>
      </w:r>
      <w:r w:rsidR="00FC5630">
        <w:t>he L</w:t>
      </w:r>
      <w:r w:rsidR="004B5E00">
        <w:t>ivestock Conservancy</w:t>
      </w:r>
      <w:r w:rsidR="00FC5630">
        <w:t xml:space="preserve"> is alerted to situations where genetically important animals (individuals or groups) are in danger of being lost to the breed due to environmental catastrophe</w:t>
      </w:r>
      <w:r w:rsidR="00B72750">
        <w:t xml:space="preserve">, global crisis, </w:t>
      </w:r>
      <w:r w:rsidR="00FC5630">
        <w:t xml:space="preserve">or owner death or disability. In some of these situations it is appropriate for </w:t>
      </w:r>
      <w:r w:rsidR="004B5E00">
        <w:t>The Livestock Conservancy</w:t>
      </w:r>
      <w:r w:rsidR="00FC5630">
        <w:t xml:space="preserve"> to step in to provide assistance in order to assure that they are not lost to the breed. </w:t>
      </w:r>
      <w:r w:rsidR="0094620E">
        <w:t xml:space="preserve">These funds are for emergencies only and it will be up to the discretion of </w:t>
      </w:r>
      <w:r w:rsidR="004B5E00">
        <w:t>T</w:t>
      </w:r>
      <w:r w:rsidR="0094620E">
        <w:t>he L</w:t>
      </w:r>
      <w:r w:rsidR="004B5E00">
        <w:t>ivestock Conservancy</w:t>
      </w:r>
      <w:r w:rsidR="0094620E">
        <w:t xml:space="preserve"> to determine if the project meets the conservation mission of the Conservancy. </w:t>
      </w:r>
      <w:r w:rsidR="00FC5630">
        <w:t xml:space="preserve">Once an application is received, the genetic importance of the animal or group will be made through pedigree research or historical records, to be accomplished by </w:t>
      </w:r>
      <w:r w:rsidR="004B5E00">
        <w:t>T</w:t>
      </w:r>
      <w:r w:rsidR="00FC5630">
        <w:t>he L</w:t>
      </w:r>
      <w:r w:rsidR="004B5E00">
        <w:t xml:space="preserve">ivestock </w:t>
      </w:r>
      <w:r w:rsidR="00FC5630">
        <w:t>C</w:t>
      </w:r>
      <w:r w:rsidR="004B5E00">
        <w:t>onservancy</w:t>
      </w:r>
      <w:bookmarkStart w:id="0" w:name="_GoBack"/>
      <w:bookmarkEnd w:id="0"/>
      <w:r w:rsidR="00FC5630">
        <w:t xml:space="preserve"> staff or experts it designates. This will help determine whether rescue is necessary or whether the loss of the animals to the breed is not a threat to the genetic integrity of the breed. </w:t>
      </w:r>
    </w:p>
    <w:p w:rsidR="00FC5630" w:rsidRDefault="00FC5630" w:rsidP="00FC5630">
      <w:pPr>
        <w:pStyle w:val="NoSpacing"/>
      </w:pPr>
    </w:p>
    <w:p w:rsidR="00891827" w:rsidRPr="00305357" w:rsidRDefault="00891827" w:rsidP="00891827">
      <w:pPr>
        <w:pStyle w:val="NormalWeb"/>
        <w:shd w:val="clear" w:color="auto" w:fill="FFFFFF"/>
        <w:rPr>
          <w:rFonts w:asciiTheme="minorHAnsi" w:hAnsiTheme="minorHAnsi" w:cstheme="minorHAnsi"/>
          <w:color w:val="111111"/>
          <w:sz w:val="20"/>
          <w:szCs w:val="20"/>
        </w:rPr>
      </w:pPr>
      <w:r w:rsidRPr="00305357">
        <w:rPr>
          <w:rStyle w:val="Strong"/>
          <w:rFonts w:asciiTheme="minorHAnsi" w:hAnsiTheme="minorHAnsi" w:cstheme="minorHAnsi"/>
          <w:color w:val="111111"/>
          <w:sz w:val="20"/>
          <w:szCs w:val="20"/>
        </w:rPr>
        <w:t>Who should apply?</w:t>
      </w:r>
      <w:r w:rsidRPr="00305357">
        <w:rPr>
          <w:rFonts w:asciiTheme="minorHAnsi" w:hAnsiTheme="minorHAnsi" w:cstheme="minorHAnsi"/>
          <w:color w:val="111111"/>
          <w:sz w:val="20"/>
          <w:szCs w:val="20"/>
        </w:rPr>
        <w:t> </w:t>
      </w:r>
      <w:r w:rsidR="0019272B">
        <w:rPr>
          <w:rFonts w:asciiTheme="minorHAnsi" w:hAnsiTheme="minorHAnsi" w:cstheme="minorHAnsi"/>
          <w:color w:val="111111"/>
          <w:sz w:val="20"/>
          <w:szCs w:val="20"/>
        </w:rPr>
        <w:t xml:space="preserve">This grant is </w:t>
      </w:r>
      <w:r w:rsidR="00BB16C6" w:rsidRPr="00305357">
        <w:rPr>
          <w:rFonts w:asciiTheme="minorHAnsi" w:hAnsiTheme="minorHAnsi" w:cstheme="minorHAnsi"/>
          <w:color w:val="111111"/>
          <w:sz w:val="20"/>
          <w:szCs w:val="20"/>
        </w:rPr>
        <w:t>open to all residents and organizations residing and actively working with heritage breeds in the United States.</w:t>
      </w:r>
      <w:r w:rsidR="00FC5630">
        <w:rPr>
          <w:rFonts w:asciiTheme="minorHAnsi" w:hAnsiTheme="minorHAnsi" w:cstheme="minorHAnsi"/>
          <w:color w:val="111111"/>
          <w:sz w:val="20"/>
          <w:szCs w:val="20"/>
        </w:rPr>
        <w:t xml:space="preserve"> </w:t>
      </w:r>
      <w:r w:rsidR="00BB16C6" w:rsidRPr="00305357">
        <w:rPr>
          <w:rFonts w:asciiTheme="minorHAnsi" w:hAnsiTheme="minorHAnsi" w:cstheme="minorHAnsi"/>
          <w:color w:val="111111"/>
          <w:sz w:val="20"/>
          <w:szCs w:val="20"/>
        </w:rPr>
        <w:t xml:space="preserve"> </w:t>
      </w:r>
    </w:p>
    <w:p w:rsidR="00F80190" w:rsidRDefault="00891827" w:rsidP="00F80190">
      <w:pPr>
        <w:pStyle w:val="NormalWeb"/>
        <w:shd w:val="clear" w:color="auto" w:fill="FFFFFF"/>
        <w:ind w:left="360"/>
        <w:rPr>
          <w:rStyle w:val="Strong"/>
          <w:rFonts w:asciiTheme="minorHAnsi" w:hAnsiTheme="minorHAnsi" w:cstheme="minorHAnsi"/>
          <w:color w:val="111111"/>
          <w:sz w:val="20"/>
          <w:szCs w:val="20"/>
        </w:rPr>
      </w:pPr>
      <w:r w:rsidRPr="00B528B4">
        <w:rPr>
          <w:rStyle w:val="Strong"/>
          <w:rFonts w:asciiTheme="minorHAnsi" w:hAnsiTheme="minorHAnsi" w:cstheme="minorHAnsi"/>
          <w:color w:val="111111"/>
          <w:sz w:val="20"/>
          <w:szCs w:val="20"/>
        </w:rPr>
        <w:t>Applicants must:</w:t>
      </w:r>
    </w:p>
    <w:p w:rsidR="00F80190" w:rsidRPr="00305357" w:rsidRDefault="0019272B" w:rsidP="00F80190">
      <w:pPr>
        <w:pStyle w:val="NormalWeb"/>
        <w:numPr>
          <w:ilvl w:val="0"/>
          <w:numId w:val="4"/>
        </w:numPr>
        <w:shd w:val="clear" w:color="auto" w:fill="FFFFFF"/>
        <w:rPr>
          <w:rFonts w:asciiTheme="minorHAnsi" w:hAnsiTheme="minorHAnsi" w:cstheme="minorHAnsi"/>
          <w:color w:val="111111"/>
          <w:sz w:val="20"/>
          <w:szCs w:val="20"/>
        </w:rPr>
      </w:pPr>
      <w:r>
        <w:rPr>
          <w:rFonts w:asciiTheme="minorHAnsi" w:hAnsiTheme="minorHAnsi" w:cstheme="minorHAnsi"/>
          <w:sz w:val="20"/>
          <w:szCs w:val="20"/>
        </w:rPr>
        <w:t>Must be at least 18 years of age and w</w:t>
      </w:r>
      <w:r w:rsidR="00F80190" w:rsidRPr="00F80190">
        <w:rPr>
          <w:rFonts w:asciiTheme="minorHAnsi" w:hAnsiTheme="minorHAnsi" w:cstheme="minorHAnsi"/>
          <w:sz w:val="20"/>
          <w:szCs w:val="20"/>
        </w:rPr>
        <w:t>ork with livestock</w:t>
      </w:r>
      <w:r w:rsidR="0094620E">
        <w:rPr>
          <w:rFonts w:asciiTheme="minorHAnsi" w:hAnsiTheme="minorHAnsi" w:cstheme="minorHAnsi"/>
          <w:sz w:val="20"/>
          <w:szCs w:val="20"/>
        </w:rPr>
        <w:t xml:space="preserve"> or</w:t>
      </w:r>
      <w:r w:rsidR="00F80190" w:rsidRPr="00F80190">
        <w:rPr>
          <w:rFonts w:asciiTheme="minorHAnsi" w:hAnsiTheme="minorHAnsi" w:cstheme="minorHAnsi"/>
          <w:sz w:val="20"/>
          <w:szCs w:val="20"/>
        </w:rPr>
        <w:t xml:space="preserve"> poultry on The Livestock Conservancy’s </w:t>
      </w:r>
      <w:hyperlink r:id="rId6" w:history="1">
        <w:r w:rsidR="00F80190" w:rsidRPr="00F80190">
          <w:rPr>
            <w:rStyle w:val="Hyperlink"/>
            <w:rFonts w:asciiTheme="minorHAnsi" w:hAnsiTheme="minorHAnsi" w:cstheme="minorHAnsi"/>
            <w:sz w:val="20"/>
            <w:szCs w:val="20"/>
          </w:rPr>
          <w:t>Conservation Priority List</w:t>
        </w:r>
      </w:hyperlink>
      <w:r w:rsidR="00F80190" w:rsidRPr="00F80190">
        <w:rPr>
          <w:rFonts w:asciiTheme="minorHAnsi" w:hAnsiTheme="minorHAnsi" w:cstheme="minorHAnsi"/>
          <w:sz w:val="20"/>
          <w:szCs w:val="20"/>
        </w:rPr>
        <w:t> of heritage breeds which</w:t>
      </w:r>
      <w:r>
        <w:rPr>
          <w:rFonts w:asciiTheme="minorHAnsi" w:hAnsiTheme="minorHAnsi" w:cstheme="minorHAnsi"/>
          <w:sz w:val="20"/>
          <w:szCs w:val="20"/>
        </w:rPr>
        <w:t xml:space="preserve"> </w:t>
      </w:r>
      <w:r w:rsidR="00F80190" w:rsidRPr="00F80190">
        <w:rPr>
          <w:rFonts w:asciiTheme="minorHAnsi" w:hAnsiTheme="minorHAnsi" w:cstheme="minorHAnsi"/>
          <w:sz w:val="20"/>
          <w:szCs w:val="20"/>
        </w:rPr>
        <w:t>can be viewed at www.livestockconservancy.org</w:t>
      </w:r>
      <w:r w:rsidR="00F80190">
        <w:rPr>
          <w:rFonts w:asciiTheme="minorHAnsi" w:hAnsiTheme="minorHAnsi" w:cstheme="minorHAnsi"/>
          <w:sz w:val="20"/>
          <w:szCs w:val="20"/>
        </w:rPr>
        <w:t>.</w:t>
      </w:r>
      <w:r w:rsidR="00F80190" w:rsidRPr="00305357">
        <w:rPr>
          <w:rFonts w:asciiTheme="minorHAnsi" w:hAnsiTheme="minorHAnsi" w:cstheme="minorHAnsi"/>
          <w:color w:val="111111"/>
          <w:sz w:val="20"/>
          <w:szCs w:val="20"/>
        </w:rPr>
        <w:t xml:space="preserve"> </w:t>
      </w:r>
    </w:p>
    <w:p w:rsidR="00F80190" w:rsidRDefault="00F80190" w:rsidP="00F80190">
      <w:pPr>
        <w:pStyle w:val="NormalWeb"/>
        <w:numPr>
          <w:ilvl w:val="0"/>
          <w:numId w:val="4"/>
        </w:numPr>
        <w:shd w:val="clear" w:color="auto" w:fill="FFFFFF"/>
        <w:rPr>
          <w:rFonts w:asciiTheme="minorHAnsi" w:hAnsiTheme="minorHAnsi" w:cstheme="minorHAnsi"/>
          <w:sz w:val="20"/>
          <w:szCs w:val="20"/>
        </w:rPr>
      </w:pPr>
      <w:r w:rsidRPr="00F80190">
        <w:rPr>
          <w:rFonts w:asciiTheme="minorHAnsi" w:hAnsiTheme="minorHAnsi" w:cstheme="minorHAnsi"/>
          <w:sz w:val="20"/>
          <w:szCs w:val="20"/>
        </w:rPr>
        <w:t>Complete the application which must include a detailed plan for the use of the grant funds including a list of deliverables that can be validated, a clear timeline for achieving proposed goals, a detailed project budget including matching funds or other resources, how the project will impact the breed and other producers, and ho</w:t>
      </w:r>
      <w:r>
        <w:rPr>
          <w:rFonts w:asciiTheme="minorHAnsi" w:hAnsiTheme="minorHAnsi" w:cstheme="minorHAnsi"/>
          <w:sz w:val="20"/>
          <w:szCs w:val="20"/>
        </w:rPr>
        <w:t>w you will evaluate success.</w:t>
      </w:r>
    </w:p>
    <w:p w:rsidR="00F80190" w:rsidRDefault="00F80190" w:rsidP="00F80190">
      <w:pPr>
        <w:pStyle w:val="NormalWeb"/>
        <w:numPr>
          <w:ilvl w:val="0"/>
          <w:numId w:val="4"/>
        </w:numPr>
        <w:shd w:val="clear" w:color="auto" w:fill="FFFFFF"/>
        <w:rPr>
          <w:rFonts w:asciiTheme="minorHAnsi" w:hAnsiTheme="minorHAnsi" w:cstheme="minorHAnsi"/>
          <w:sz w:val="20"/>
          <w:szCs w:val="20"/>
        </w:rPr>
      </w:pPr>
      <w:r w:rsidRPr="00F80190">
        <w:rPr>
          <w:rFonts w:asciiTheme="minorHAnsi" w:hAnsiTheme="minorHAnsi" w:cstheme="minorHAnsi"/>
          <w:sz w:val="20"/>
          <w:szCs w:val="20"/>
        </w:rPr>
        <w:t xml:space="preserve">Include two letters of recommendation from a professional relationship or </w:t>
      </w:r>
      <w:r w:rsidR="0094620E">
        <w:rPr>
          <w:rFonts w:asciiTheme="minorHAnsi" w:hAnsiTheme="minorHAnsi" w:cstheme="minorHAnsi"/>
          <w:sz w:val="20"/>
          <w:szCs w:val="20"/>
        </w:rPr>
        <w:t>breed association</w:t>
      </w:r>
      <w:r w:rsidR="0019272B">
        <w:rPr>
          <w:rFonts w:asciiTheme="minorHAnsi" w:hAnsiTheme="minorHAnsi" w:cstheme="minorHAnsi"/>
          <w:sz w:val="20"/>
          <w:szCs w:val="20"/>
        </w:rPr>
        <w:t xml:space="preserve">; </w:t>
      </w:r>
      <w:r w:rsidRPr="00F80190">
        <w:rPr>
          <w:rFonts w:asciiTheme="minorHAnsi" w:hAnsiTheme="minorHAnsi" w:cstheme="minorHAnsi"/>
          <w:sz w:val="20"/>
          <w:szCs w:val="20"/>
        </w:rPr>
        <w:t xml:space="preserve">These can be attached within the online application in the form of a PDF, MS Word, or JPEG file. Letters may not be requested of or provided by current staff or board members of The Livestock </w:t>
      </w:r>
      <w:r>
        <w:rPr>
          <w:rFonts w:asciiTheme="minorHAnsi" w:hAnsiTheme="minorHAnsi" w:cstheme="minorHAnsi"/>
          <w:sz w:val="20"/>
          <w:szCs w:val="20"/>
        </w:rPr>
        <w:t>Conservancy.</w:t>
      </w:r>
    </w:p>
    <w:p w:rsidR="0094620E" w:rsidRDefault="00F80190" w:rsidP="00F80190">
      <w:pPr>
        <w:pStyle w:val="NormalWeb"/>
        <w:shd w:val="clear" w:color="auto" w:fill="FFFFFF"/>
        <w:rPr>
          <w:rFonts w:asciiTheme="minorHAnsi" w:hAnsiTheme="minorHAnsi" w:cstheme="minorHAnsi"/>
          <w:color w:val="111111"/>
          <w:sz w:val="20"/>
          <w:szCs w:val="20"/>
        </w:rPr>
      </w:pPr>
      <w:r w:rsidRPr="00891827">
        <w:rPr>
          <w:rFonts w:asciiTheme="minorHAnsi" w:hAnsiTheme="minorHAnsi" w:cstheme="minorHAnsi"/>
          <w:color w:val="111111"/>
          <w:sz w:val="20"/>
          <w:szCs w:val="20"/>
        </w:rPr>
        <w:t>Special consideration will be given to farme</w:t>
      </w:r>
      <w:r>
        <w:rPr>
          <w:rFonts w:asciiTheme="minorHAnsi" w:hAnsiTheme="minorHAnsi" w:cstheme="minorHAnsi"/>
          <w:color w:val="111111"/>
          <w:sz w:val="20"/>
          <w:szCs w:val="20"/>
        </w:rPr>
        <w:t>rs who are active</w:t>
      </w:r>
      <w:r w:rsidR="0094620E">
        <w:rPr>
          <w:rFonts w:asciiTheme="minorHAnsi" w:hAnsiTheme="minorHAnsi" w:cstheme="minorHAnsi"/>
          <w:color w:val="111111"/>
          <w:sz w:val="20"/>
          <w:szCs w:val="20"/>
        </w:rPr>
        <w:t xml:space="preserve"> long term</w:t>
      </w:r>
      <w:r>
        <w:rPr>
          <w:rFonts w:asciiTheme="minorHAnsi" w:hAnsiTheme="minorHAnsi" w:cstheme="minorHAnsi"/>
          <w:color w:val="111111"/>
          <w:sz w:val="20"/>
          <w:szCs w:val="20"/>
        </w:rPr>
        <w:t xml:space="preserve"> stewards </w:t>
      </w:r>
      <w:r w:rsidR="0094620E">
        <w:rPr>
          <w:rFonts w:asciiTheme="minorHAnsi" w:hAnsiTheme="minorHAnsi" w:cstheme="minorHAnsi"/>
          <w:color w:val="111111"/>
          <w:sz w:val="20"/>
          <w:szCs w:val="20"/>
        </w:rPr>
        <w:t>of their</w:t>
      </w:r>
      <w:r>
        <w:rPr>
          <w:rFonts w:asciiTheme="minorHAnsi" w:hAnsiTheme="minorHAnsi" w:cstheme="minorHAnsi"/>
          <w:color w:val="111111"/>
          <w:sz w:val="20"/>
          <w:szCs w:val="20"/>
        </w:rPr>
        <w:t xml:space="preserve"> breed</w:t>
      </w:r>
      <w:r w:rsidR="0094620E">
        <w:rPr>
          <w:rFonts w:asciiTheme="minorHAnsi" w:hAnsiTheme="minorHAnsi" w:cstheme="minorHAnsi"/>
          <w:color w:val="111111"/>
          <w:sz w:val="20"/>
          <w:szCs w:val="20"/>
        </w:rPr>
        <w:t xml:space="preserve"> and are</w:t>
      </w:r>
      <w:r>
        <w:rPr>
          <w:rFonts w:asciiTheme="minorHAnsi" w:hAnsiTheme="minorHAnsi" w:cstheme="minorHAnsi"/>
          <w:color w:val="111111"/>
          <w:sz w:val="20"/>
          <w:szCs w:val="20"/>
        </w:rPr>
        <w:t xml:space="preserve"> members of The Livestock Conservancy and/or </w:t>
      </w:r>
      <w:r w:rsidR="0094620E">
        <w:rPr>
          <w:rFonts w:asciiTheme="minorHAnsi" w:hAnsiTheme="minorHAnsi" w:cstheme="minorHAnsi"/>
          <w:color w:val="111111"/>
          <w:sz w:val="20"/>
          <w:szCs w:val="20"/>
        </w:rPr>
        <w:t xml:space="preserve">their </w:t>
      </w:r>
      <w:r>
        <w:rPr>
          <w:rFonts w:asciiTheme="minorHAnsi" w:hAnsiTheme="minorHAnsi" w:cstheme="minorHAnsi"/>
          <w:color w:val="111111"/>
          <w:sz w:val="20"/>
          <w:szCs w:val="20"/>
        </w:rPr>
        <w:t xml:space="preserve">rare </w:t>
      </w:r>
      <w:r w:rsidRPr="00891827">
        <w:rPr>
          <w:rFonts w:asciiTheme="minorHAnsi" w:hAnsiTheme="minorHAnsi" w:cstheme="minorHAnsi"/>
          <w:color w:val="111111"/>
          <w:sz w:val="20"/>
          <w:szCs w:val="20"/>
        </w:rPr>
        <w:t>breed</w:t>
      </w:r>
      <w:r>
        <w:rPr>
          <w:rFonts w:asciiTheme="minorHAnsi" w:hAnsiTheme="minorHAnsi" w:cstheme="minorHAnsi"/>
          <w:color w:val="111111"/>
          <w:sz w:val="20"/>
          <w:szCs w:val="20"/>
        </w:rPr>
        <w:t xml:space="preserve"> club </w:t>
      </w:r>
      <w:r w:rsidR="0094620E">
        <w:rPr>
          <w:rFonts w:asciiTheme="minorHAnsi" w:hAnsiTheme="minorHAnsi" w:cstheme="minorHAnsi"/>
          <w:color w:val="111111"/>
          <w:sz w:val="20"/>
          <w:szCs w:val="20"/>
        </w:rPr>
        <w:t xml:space="preserve">or </w:t>
      </w:r>
      <w:r w:rsidRPr="00891827">
        <w:rPr>
          <w:rFonts w:asciiTheme="minorHAnsi" w:hAnsiTheme="minorHAnsi" w:cstheme="minorHAnsi"/>
          <w:color w:val="111111"/>
          <w:sz w:val="20"/>
          <w:szCs w:val="20"/>
        </w:rPr>
        <w:t>association</w:t>
      </w:r>
      <w:r w:rsidR="0094620E">
        <w:rPr>
          <w:rFonts w:asciiTheme="minorHAnsi" w:hAnsiTheme="minorHAnsi" w:cstheme="minorHAnsi"/>
          <w:color w:val="111111"/>
          <w:sz w:val="20"/>
          <w:szCs w:val="20"/>
        </w:rPr>
        <w:t>.</w:t>
      </w:r>
    </w:p>
    <w:p w:rsidR="00891827" w:rsidRPr="00F80190" w:rsidRDefault="00891827" w:rsidP="00F80190">
      <w:pPr>
        <w:pStyle w:val="NormalWeb"/>
        <w:shd w:val="clear" w:color="auto" w:fill="FFFFFF"/>
        <w:rPr>
          <w:rFonts w:asciiTheme="minorHAnsi" w:hAnsiTheme="minorHAnsi" w:cstheme="minorHAnsi"/>
          <w:sz w:val="20"/>
          <w:szCs w:val="20"/>
        </w:rPr>
      </w:pPr>
      <w:r w:rsidRPr="00F80190">
        <w:rPr>
          <w:rFonts w:asciiTheme="minorHAnsi" w:hAnsiTheme="minorHAnsi" w:cstheme="minorHAnsi"/>
          <w:sz w:val="20"/>
          <w:szCs w:val="20"/>
        </w:rPr>
        <w:t xml:space="preserve">Successful entrants are required to submit a </w:t>
      </w:r>
      <w:r w:rsidR="00A17F84" w:rsidRPr="00F80190">
        <w:rPr>
          <w:rFonts w:asciiTheme="minorHAnsi" w:hAnsiTheme="minorHAnsi" w:cstheme="minorHAnsi"/>
          <w:sz w:val="20"/>
          <w:szCs w:val="20"/>
        </w:rPr>
        <w:t xml:space="preserve">detailed </w:t>
      </w:r>
      <w:r w:rsidRPr="00F80190">
        <w:rPr>
          <w:rFonts w:asciiTheme="minorHAnsi" w:hAnsiTheme="minorHAnsi" w:cstheme="minorHAnsi"/>
          <w:sz w:val="20"/>
          <w:szCs w:val="20"/>
        </w:rPr>
        <w:t>written report on the use and impact of the micro grant funds within one year of acceptance of the award of the funding.</w:t>
      </w:r>
    </w:p>
    <w:p w:rsidR="0094620E" w:rsidRDefault="00891827" w:rsidP="0094620E">
      <w:pPr>
        <w:pStyle w:val="NoSpacing"/>
        <w:rPr>
          <w:rFonts w:cstheme="minorHAnsi"/>
          <w:color w:val="111111"/>
          <w:sz w:val="20"/>
          <w:szCs w:val="20"/>
        </w:rPr>
      </w:pPr>
      <w:r w:rsidRPr="00891827">
        <w:rPr>
          <w:rStyle w:val="Strong"/>
          <w:rFonts w:cstheme="minorHAnsi"/>
          <w:color w:val="111111"/>
          <w:sz w:val="20"/>
          <w:szCs w:val="20"/>
        </w:rPr>
        <w:t>How can the grant be spent?</w:t>
      </w:r>
      <w:r w:rsidRPr="00891827">
        <w:rPr>
          <w:rFonts w:cstheme="minorHAnsi"/>
          <w:color w:val="111111"/>
          <w:sz w:val="20"/>
          <w:szCs w:val="20"/>
        </w:rPr>
        <w:t> </w:t>
      </w:r>
      <w:r w:rsidR="0094620E" w:rsidRPr="00891827">
        <w:rPr>
          <w:rFonts w:cstheme="minorHAnsi"/>
          <w:color w:val="111111"/>
          <w:sz w:val="20"/>
          <w:szCs w:val="20"/>
        </w:rPr>
        <w:t xml:space="preserve">Funds may be used for </w:t>
      </w:r>
      <w:r w:rsidR="0094620E">
        <w:rPr>
          <w:rFonts w:cstheme="minorHAnsi"/>
          <w:color w:val="111111"/>
          <w:sz w:val="20"/>
          <w:szCs w:val="20"/>
        </w:rPr>
        <w:t>purchase of animals, transportation, short term housing, and in some cases short term feed, veterinary care, and infrastructure.</w:t>
      </w:r>
    </w:p>
    <w:p w:rsidR="0063087C" w:rsidRDefault="00891827" w:rsidP="00891827">
      <w:pPr>
        <w:pStyle w:val="NormalWeb"/>
        <w:shd w:val="clear" w:color="auto" w:fill="FFFFFF"/>
        <w:rPr>
          <w:rFonts w:asciiTheme="minorHAnsi" w:hAnsiTheme="minorHAnsi" w:cstheme="minorHAnsi"/>
          <w:color w:val="111111"/>
          <w:sz w:val="20"/>
          <w:szCs w:val="20"/>
        </w:rPr>
      </w:pPr>
      <w:r w:rsidRPr="00891827">
        <w:rPr>
          <w:rStyle w:val="Strong"/>
          <w:rFonts w:asciiTheme="minorHAnsi" w:hAnsiTheme="minorHAnsi" w:cstheme="minorHAnsi"/>
          <w:color w:val="111111"/>
          <w:sz w:val="20"/>
          <w:szCs w:val="20"/>
        </w:rPr>
        <w:t>How much is awarded?</w:t>
      </w:r>
      <w:r w:rsidRPr="00891827">
        <w:rPr>
          <w:rFonts w:asciiTheme="minorHAnsi" w:hAnsiTheme="minorHAnsi" w:cstheme="minorHAnsi"/>
          <w:color w:val="111111"/>
          <w:sz w:val="20"/>
          <w:szCs w:val="20"/>
        </w:rPr>
        <w:t xml:space="preserve"> The amount </w:t>
      </w:r>
      <w:r w:rsidR="00BB16C6">
        <w:rPr>
          <w:rFonts w:asciiTheme="minorHAnsi" w:hAnsiTheme="minorHAnsi" w:cstheme="minorHAnsi"/>
          <w:color w:val="111111"/>
          <w:sz w:val="20"/>
          <w:szCs w:val="20"/>
        </w:rPr>
        <w:t xml:space="preserve">of award </w:t>
      </w:r>
      <w:r w:rsidR="0094620E">
        <w:rPr>
          <w:rFonts w:asciiTheme="minorHAnsi" w:hAnsiTheme="minorHAnsi" w:cstheme="minorHAnsi"/>
          <w:color w:val="111111"/>
          <w:sz w:val="20"/>
          <w:szCs w:val="20"/>
        </w:rPr>
        <w:t xml:space="preserve">typically </w:t>
      </w:r>
      <w:r w:rsidR="00BB16C6">
        <w:rPr>
          <w:rFonts w:asciiTheme="minorHAnsi" w:hAnsiTheme="minorHAnsi" w:cstheme="minorHAnsi"/>
          <w:color w:val="111111"/>
          <w:sz w:val="20"/>
          <w:szCs w:val="20"/>
        </w:rPr>
        <w:t>can be from $200-$</w:t>
      </w:r>
      <w:r w:rsidR="0094620E">
        <w:rPr>
          <w:rFonts w:asciiTheme="minorHAnsi" w:hAnsiTheme="minorHAnsi" w:cstheme="minorHAnsi"/>
          <w:color w:val="111111"/>
          <w:sz w:val="20"/>
          <w:szCs w:val="20"/>
        </w:rPr>
        <w:t>10</w:t>
      </w:r>
      <w:r w:rsidR="00BB16C6">
        <w:rPr>
          <w:rFonts w:asciiTheme="minorHAnsi" w:hAnsiTheme="minorHAnsi" w:cstheme="minorHAnsi"/>
          <w:color w:val="111111"/>
          <w:sz w:val="20"/>
          <w:szCs w:val="20"/>
        </w:rPr>
        <w:t>00</w:t>
      </w:r>
      <w:r w:rsidRPr="00891827">
        <w:rPr>
          <w:rFonts w:asciiTheme="minorHAnsi" w:hAnsiTheme="minorHAnsi" w:cstheme="minorHAnsi"/>
          <w:color w:val="111111"/>
          <w:sz w:val="20"/>
          <w:szCs w:val="20"/>
        </w:rPr>
        <w:t>.</w:t>
      </w:r>
      <w:r w:rsidR="0063087C">
        <w:rPr>
          <w:rFonts w:asciiTheme="minorHAnsi" w:hAnsiTheme="minorHAnsi" w:cstheme="minorHAnsi"/>
          <w:color w:val="111111"/>
          <w:sz w:val="20"/>
          <w:szCs w:val="20"/>
        </w:rPr>
        <w:t xml:space="preserve"> </w:t>
      </w:r>
    </w:p>
    <w:p w:rsidR="00891827" w:rsidRPr="00891827" w:rsidRDefault="00891827" w:rsidP="00891827">
      <w:pPr>
        <w:pStyle w:val="NormalWeb"/>
        <w:shd w:val="clear" w:color="auto" w:fill="FFFFFF"/>
        <w:rPr>
          <w:rFonts w:asciiTheme="minorHAnsi" w:hAnsiTheme="minorHAnsi" w:cstheme="minorHAnsi"/>
          <w:color w:val="111111"/>
          <w:sz w:val="20"/>
          <w:szCs w:val="20"/>
        </w:rPr>
      </w:pPr>
      <w:r w:rsidRPr="00891827">
        <w:rPr>
          <w:rStyle w:val="Strong"/>
          <w:rFonts w:asciiTheme="minorHAnsi" w:hAnsiTheme="minorHAnsi" w:cstheme="minorHAnsi"/>
          <w:color w:val="111111"/>
          <w:sz w:val="20"/>
          <w:szCs w:val="20"/>
        </w:rPr>
        <w:t>When are applications due?</w:t>
      </w:r>
      <w:r w:rsidRPr="00891827">
        <w:rPr>
          <w:rFonts w:asciiTheme="minorHAnsi" w:hAnsiTheme="minorHAnsi" w:cstheme="minorHAnsi"/>
          <w:color w:val="111111"/>
          <w:sz w:val="20"/>
          <w:szCs w:val="20"/>
        </w:rPr>
        <w:t xml:space="preserve"> Applications </w:t>
      </w:r>
      <w:r w:rsidR="00BB16C6">
        <w:rPr>
          <w:rFonts w:asciiTheme="minorHAnsi" w:hAnsiTheme="minorHAnsi" w:cstheme="minorHAnsi"/>
          <w:color w:val="111111"/>
          <w:sz w:val="20"/>
          <w:szCs w:val="20"/>
        </w:rPr>
        <w:t xml:space="preserve">will </w:t>
      </w:r>
      <w:r w:rsidR="00DF00CD">
        <w:rPr>
          <w:rFonts w:asciiTheme="minorHAnsi" w:hAnsiTheme="minorHAnsi" w:cstheme="minorHAnsi"/>
          <w:color w:val="111111"/>
          <w:sz w:val="20"/>
          <w:szCs w:val="20"/>
        </w:rPr>
        <w:t>be reviewed</w:t>
      </w:r>
      <w:r w:rsidR="0094620E">
        <w:rPr>
          <w:rFonts w:asciiTheme="minorHAnsi" w:hAnsiTheme="minorHAnsi" w:cstheme="minorHAnsi"/>
          <w:color w:val="111111"/>
          <w:sz w:val="20"/>
          <w:szCs w:val="20"/>
        </w:rPr>
        <w:t xml:space="preserve"> </w:t>
      </w:r>
      <w:r w:rsidR="00BB16C6">
        <w:rPr>
          <w:rFonts w:asciiTheme="minorHAnsi" w:hAnsiTheme="minorHAnsi" w:cstheme="minorHAnsi"/>
          <w:color w:val="111111"/>
          <w:sz w:val="20"/>
          <w:szCs w:val="20"/>
        </w:rPr>
        <w:t>on a monthly basis. Successful applican</w:t>
      </w:r>
      <w:r w:rsidR="0094620E">
        <w:rPr>
          <w:rFonts w:asciiTheme="minorHAnsi" w:hAnsiTheme="minorHAnsi" w:cstheme="minorHAnsi"/>
          <w:color w:val="111111"/>
          <w:sz w:val="20"/>
          <w:szCs w:val="20"/>
        </w:rPr>
        <w:t>t</w:t>
      </w:r>
      <w:r w:rsidR="00BB16C6">
        <w:rPr>
          <w:rFonts w:asciiTheme="minorHAnsi" w:hAnsiTheme="minorHAnsi" w:cstheme="minorHAnsi"/>
          <w:color w:val="111111"/>
          <w:sz w:val="20"/>
          <w:szCs w:val="20"/>
        </w:rPr>
        <w:t xml:space="preserve">s will </w:t>
      </w:r>
      <w:r w:rsidRPr="00891827">
        <w:rPr>
          <w:rFonts w:asciiTheme="minorHAnsi" w:hAnsiTheme="minorHAnsi" w:cstheme="minorHAnsi"/>
          <w:color w:val="111111"/>
          <w:sz w:val="20"/>
          <w:szCs w:val="20"/>
        </w:rPr>
        <w:t xml:space="preserve">be </w:t>
      </w:r>
      <w:r w:rsidR="00305357">
        <w:rPr>
          <w:rFonts w:asciiTheme="minorHAnsi" w:hAnsiTheme="minorHAnsi" w:cstheme="minorHAnsi"/>
          <w:color w:val="111111"/>
          <w:sz w:val="20"/>
          <w:szCs w:val="20"/>
        </w:rPr>
        <w:t>contacted individually</w:t>
      </w:r>
      <w:r w:rsidR="0094620E">
        <w:rPr>
          <w:rFonts w:asciiTheme="minorHAnsi" w:hAnsiTheme="minorHAnsi" w:cstheme="minorHAnsi"/>
          <w:color w:val="111111"/>
          <w:sz w:val="20"/>
          <w:szCs w:val="20"/>
        </w:rPr>
        <w:t xml:space="preserve"> about their grant award. </w:t>
      </w:r>
    </w:p>
    <w:p w:rsidR="00891827" w:rsidRPr="00891827" w:rsidRDefault="00891827" w:rsidP="00891827">
      <w:pPr>
        <w:pStyle w:val="NormalWeb"/>
        <w:shd w:val="clear" w:color="auto" w:fill="FFFFFF"/>
        <w:rPr>
          <w:rFonts w:asciiTheme="minorHAnsi" w:hAnsiTheme="minorHAnsi" w:cstheme="minorHAnsi"/>
          <w:color w:val="111111"/>
          <w:sz w:val="20"/>
          <w:szCs w:val="20"/>
        </w:rPr>
      </w:pPr>
      <w:r w:rsidRPr="00891827">
        <w:rPr>
          <w:rFonts w:asciiTheme="minorHAnsi" w:hAnsiTheme="minorHAnsi" w:cstheme="minorHAnsi"/>
          <w:color w:val="111111"/>
          <w:sz w:val="20"/>
          <w:szCs w:val="20"/>
        </w:rPr>
        <w:t>Current employees and Directors of The Livestock Conservancy and their spouses, are not eligible for the program nor may they be used for letters of recommendation. Qualified applicants will be considered without regard to age, race, color, religion, sex, pregnancy, gender identity, national origin, sexual orientation, disability, or veteran status.</w:t>
      </w:r>
    </w:p>
    <w:p w:rsidR="00891827" w:rsidRPr="00891827" w:rsidRDefault="00891827" w:rsidP="00F14045">
      <w:pPr>
        <w:pStyle w:val="NoSpacing"/>
        <w:jc w:val="center"/>
        <w:rPr>
          <w:u w:val="single"/>
        </w:rPr>
      </w:pPr>
      <w:r w:rsidRPr="00891827">
        <w:rPr>
          <w:u w:val="single"/>
        </w:rPr>
        <w:lastRenderedPageBreak/>
        <w:t>Application</w:t>
      </w:r>
    </w:p>
    <w:p w:rsidR="003A452C" w:rsidRPr="003A452C" w:rsidRDefault="003A452C" w:rsidP="0043451E">
      <w:pPr>
        <w:pStyle w:val="NoSpacing"/>
      </w:pPr>
      <w:r w:rsidRPr="003A452C">
        <w:t>*</w:t>
      </w:r>
      <w:r>
        <w:t xml:space="preserve"> = </w:t>
      </w:r>
      <w:r w:rsidRPr="003A452C">
        <w:t>required field</w:t>
      </w:r>
    </w:p>
    <w:p w:rsidR="003A452C" w:rsidRDefault="00891827" w:rsidP="0043451E">
      <w:pPr>
        <w:pStyle w:val="NoSpacing"/>
      </w:pPr>
      <w:r>
        <w:t>You may attach separate sheets of paper if space on the application is not sufficient for a field entry.</w:t>
      </w:r>
    </w:p>
    <w:p w:rsidR="00891827" w:rsidRDefault="00891827" w:rsidP="0043451E">
      <w:pPr>
        <w:pStyle w:val="NoSpacing"/>
      </w:pPr>
    </w:p>
    <w:p w:rsidR="00F14045" w:rsidRDefault="003A452C" w:rsidP="0043451E">
      <w:pPr>
        <w:pStyle w:val="NoSpacing"/>
      </w:pPr>
      <w:r>
        <w:t>*</w:t>
      </w:r>
      <w:r w:rsidR="00F14045">
        <w:t>Name of applicant</w:t>
      </w:r>
      <w:r w:rsidR="00891827">
        <w:t xml:space="preserve"> -</w:t>
      </w:r>
    </w:p>
    <w:p w:rsidR="0043451E" w:rsidRDefault="0043451E" w:rsidP="0043451E">
      <w:pPr>
        <w:pStyle w:val="NoSpacing"/>
      </w:pPr>
    </w:p>
    <w:p w:rsidR="00F14045" w:rsidRDefault="00F14045" w:rsidP="0043451E">
      <w:pPr>
        <w:pStyle w:val="NoSpacing"/>
      </w:pPr>
      <w:r>
        <w:t>Farm name</w:t>
      </w:r>
    </w:p>
    <w:p w:rsidR="0043451E" w:rsidRDefault="0043451E" w:rsidP="0043451E">
      <w:pPr>
        <w:pStyle w:val="NoSpacing"/>
      </w:pPr>
    </w:p>
    <w:p w:rsidR="00F14045" w:rsidRDefault="003A452C" w:rsidP="0043451E">
      <w:pPr>
        <w:pStyle w:val="NoSpacing"/>
      </w:pPr>
      <w:r>
        <w:t>*</w:t>
      </w:r>
      <w:r w:rsidR="00F14045">
        <w:t>Address</w:t>
      </w:r>
    </w:p>
    <w:p w:rsidR="0043451E" w:rsidRDefault="0043451E" w:rsidP="0043451E">
      <w:pPr>
        <w:pStyle w:val="NoSpacing"/>
      </w:pPr>
    </w:p>
    <w:p w:rsidR="00F14045" w:rsidRDefault="003A452C" w:rsidP="0043451E">
      <w:pPr>
        <w:pStyle w:val="NoSpacing"/>
      </w:pPr>
      <w:r>
        <w:t>*</w:t>
      </w:r>
      <w:r w:rsidR="00F14045">
        <w:t>Phone</w:t>
      </w:r>
    </w:p>
    <w:p w:rsidR="0043451E" w:rsidRDefault="0043451E" w:rsidP="0043451E">
      <w:pPr>
        <w:pStyle w:val="NoSpacing"/>
      </w:pPr>
    </w:p>
    <w:p w:rsidR="00F14045" w:rsidRDefault="003A452C" w:rsidP="0043451E">
      <w:pPr>
        <w:pStyle w:val="NoSpacing"/>
      </w:pPr>
      <w:r>
        <w:t>*</w:t>
      </w:r>
      <w:r w:rsidR="00F14045">
        <w:t>Email</w:t>
      </w:r>
    </w:p>
    <w:p w:rsidR="0043451E" w:rsidRDefault="0043451E" w:rsidP="0043451E">
      <w:pPr>
        <w:pStyle w:val="NoSpacing"/>
      </w:pPr>
    </w:p>
    <w:p w:rsidR="00F14045" w:rsidRDefault="00F14045" w:rsidP="0043451E">
      <w:pPr>
        <w:pStyle w:val="NoSpacing"/>
      </w:pPr>
      <w:r>
        <w:t>Website/Social Media</w:t>
      </w:r>
    </w:p>
    <w:p w:rsidR="00891827" w:rsidRDefault="00891827" w:rsidP="0043451E">
      <w:pPr>
        <w:pStyle w:val="NoSpacing"/>
      </w:pPr>
    </w:p>
    <w:p w:rsidR="0043451E" w:rsidRDefault="0043451E" w:rsidP="0043451E">
      <w:pPr>
        <w:pStyle w:val="NoSpacing"/>
      </w:pPr>
    </w:p>
    <w:p w:rsidR="00F14045" w:rsidRDefault="003A452C" w:rsidP="0043451E">
      <w:pPr>
        <w:pStyle w:val="NoSpacing"/>
      </w:pPr>
      <w:r>
        <w:t>*</w:t>
      </w:r>
      <w:r w:rsidR="00A17F84">
        <w:t xml:space="preserve">Breed - </w:t>
      </w:r>
      <w:r w:rsidR="008D351C">
        <w:t>What b</w:t>
      </w:r>
      <w:r w:rsidR="00F14045">
        <w:t xml:space="preserve">reed(s) of </w:t>
      </w:r>
      <w:r w:rsidR="008D351C">
        <w:t xml:space="preserve">heritage </w:t>
      </w:r>
      <w:r w:rsidR="00F14045">
        <w:t>livestock/</w:t>
      </w:r>
      <w:r w:rsidR="008D351C">
        <w:t>poultry the project will impact?</w:t>
      </w:r>
      <w:r w:rsidR="0043451E">
        <w:t xml:space="preserve"> </w:t>
      </w:r>
    </w:p>
    <w:p w:rsidR="0043451E" w:rsidRDefault="0043451E" w:rsidP="0043451E">
      <w:pPr>
        <w:pStyle w:val="NoSpacing"/>
      </w:pPr>
    </w:p>
    <w:p w:rsidR="0043451E" w:rsidRDefault="0043451E" w:rsidP="0043451E">
      <w:pPr>
        <w:pStyle w:val="NoSpacing"/>
      </w:pPr>
    </w:p>
    <w:p w:rsidR="00891827" w:rsidRDefault="00891827" w:rsidP="00891827">
      <w:pPr>
        <w:pStyle w:val="NoSpacing"/>
      </w:pPr>
      <w:r>
        <w:t>*</w:t>
      </w:r>
      <w:r w:rsidR="00A17F84">
        <w:t xml:space="preserve">History - </w:t>
      </w:r>
      <w:r>
        <w:t xml:space="preserve">Detail your history with the breed(s) including </w:t>
      </w:r>
      <w:r w:rsidR="0094620E">
        <w:t>why you believe this population in particular is genetically significant to the breed</w:t>
      </w:r>
      <w:r>
        <w:t>?</w:t>
      </w:r>
      <w:r w:rsidR="0094620E">
        <w:t xml:space="preserve"> Be specific.</w:t>
      </w:r>
      <w:r>
        <w:t xml:space="preserve">  </w:t>
      </w:r>
      <w:r w:rsidR="00A17F84">
        <w:t>(up to 300 words)</w:t>
      </w:r>
    </w:p>
    <w:p w:rsidR="00891827" w:rsidRDefault="00891827" w:rsidP="00891827">
      <w:pPr>
        <w:pStyle w:val="NoSpacing"/>
      </w:pPr>
    </w:p>
    <w:p w:rsidR="00891827" w:rsidRDefault="00891827" w:rsidP="0043451E">
      <w:pPr>
        <w:pStyle w:val="NoSpacing"/>
      </w:pPr>
    </w:p>
    <w:p w:rsidR="00F14045" w:rsidRDefault="003A452C" w:rsidP="0043451E">
      <w:pPr>
        <w:pStyle w:val="NoSpacing"/>
      </w:pPr>
      <w:r>
        <w:t>*</w:t>
      </w:r>
      <w:r w:rsidR="00A17F84">
        <w:t>Clubs</w:t>
      </w:r>
      <w:r w:rsidR="00F80190">
        <w:t>/Cooperatives</w:t>
      </w:r>
      <w:r w:rsidR="00A17F84">
        <w:t xml:space="preserve"> - </w:t>
      </w:r>
      <w:r w:rsidR="001E3A4D">
        <w:t>Are you a m</w:t>
      </w:r>
      <w:r w:rsidR="00F14045">
        <w:t xml:space="preserve">ember of </w:t>
      </w:r>
      <w:r w:rsidR="008D351C">
        <w:t>b</w:t>
      </w:r>
      <w:r w:rsidR="00F14045">
        <w:t>reed</w:t>
      </w:r>
      <w:r w:rsidR="008D351C">
        <w:t xml:space="preserve"> club or</w:t>
      </w:r>
      <w:r w:rsidR="00F14045">
        <w:t xml:space="preserve"> </w:t>
      </w:r>
      <w:r w:rsidR="008D351C">
        <w:t>a</w:t>
      </w:r>
      <w:r w:rsidR="00F14045">
        <w:t>ssociation? Specify</w:t>
      </w:r>
      <w:r w:rsidR="007B7B2F">
        <w:t xml:space="preserve"> if you held any positions</w:t>
      </w:r>
      <w:r w:rsidR="0043451E">
        <w:t xml:space="preserve"> </w:t>
      </w:r>
      <w:r w:rsidR="001E3A4D">
        <w:t>with them.</w:t>
      </w:r>
    </w:p>
    <w:p w:rsidR="0043451E" w:rsidRDefault="0043451E" w:rsidP="0043451E">
      <w:pPr>
        <w:pStyle w:val="NoSpacing"/>
      </w:pPr>
    </w:p>
    <w:p w:rsidR="0043451E" w:rsidRDefault="0043451E" w:rsidP="0043451E">
      <w:pPr>
        <w:pStyle w:val="NoSpacing"/>
      </w:pPr>
    </w:p>
    <w:p w:rsidR="00F14045" w:rsidRDefault="003A452C" w:rsidP="0043451E">
      <w:pPr>
        <w:pStyle w:val="NoSpacing"/>
      </w:pPr>
      <w:r>
        <w:t>*</w:t>
      </w:r>
      <w:r w:rsidR="00891827">
        <w:t xml:space="preserve">Project Goal - </w:t>
      </w:r>
      <w:r w:rsidR="001E3A4D">
        <w:t xml:space="preserve">Provide a </w:t>
      </w:r>
      <w:r w:rsidR="00F14045">
        <w:t>detail</w:t>
      </w:r>
      <w:r w:rsidR="001E3A4D">
        <w:t>ed</w:t>
      </w:r>
      <w:r w:rsidR="00F14045">
        <w:t xml:space="preserve"> plan for use of </w:t>
      </w:r>
      <w:r w:rsidR="009D4C33">
        <w:t xml:space="preserve">the </w:t>
      </w:r>
      <w:r w:rsidR="00F14045">
        <w:t xml:space="preserve">funds including </w:t>
      </w:r>
      <w:r w:rsidR="008D351C">
        <w:t xml:space="preserve">your project </w:t>
      </w:r>
      <w:r w:rsidR="00F350EE">
        <w:t xml:space="preserve">objectives, </w:t>
      </w:r>
      <w:r w:rsidR="008D351C">
        <w:t>goal</w:t>
      </w:r>
      <w:r w:rsidR="00F350EE">
        <w:t>s and anticipated outcomes. Include</w:t>
      </w:r>
      <w:r w:rsidR="008D351C">
        <w:t xml:space="preserve"> </w:t>
      </w:r>
      <w:r w:rsidR="00F14045">
        <w:t>h</w:t>
      </w:r>
      <w:r w:rsidR="008D351C">
        <w:t>ow it will impact your breed(s), how the funds will help you reach your target, and how it impacts existing projects on your farm.</w:t>
      </w:r>
      <w:r w:rsidR="00A17F84">
        <w:t xml:space="preserve"> (up to 500 words)</w:t>
      </w:r>
    </w:p>
    <w:p w:rsidR="009D4C33" w:rsidRDefault="009D4C33" w:rsidP="0043451E">
      <w:pPr>
        <w:pStyle w:val="NoSpacing"/>
      </w:pPr>
    </w:p>
    <w:p w:rsidR="00891827" w:rsidRDefault="00891827" w:rsidP="0043451E">
      <w:pPr>
        <w:pStyle w:val="NoSpacing"/>
      </w:pPr>
    </w:p>
    <w:p w:rsidR="00A17F84" w:rsidRDefault="00A17F84" w:rsidP="0043451E">
      <w:pPr>
        <w:pStyle w:val="NoSpacing"/>
      </w:pPr>
    </w:p>
    <w:p w:rsidR="00891827" w:rsidRDefault="00891827" w:rsidP="00891827">
      <w:pPr>
        <w:pStyle w:val="NoSpacing"/>
      </w:pPr>
      <w:r>
        <w:t xml:space="preserve">*Timeline - Provide a detailed timeline for </w:t>
      </w:r>
      <w:r w:rsidR="0094620E">
        <w:t xml:space="preserve">the use of the emergency funds </w:t>
      </w:r>
      <w:r>
        <w:t>including tasks, expected completion dates, and periodic evaluations that measure success as the project progresses.</w:t>
      </w:r>
      <w:r w:rsidR="00A17F84">
        <w:t xml:space="preserve"> (up to 300 words)</w:t>
      </w:r>
      <w:r>
        <w:t xml:space="preserve"> </w:t>
      </w:r>
    </w:p>
    <w:p w:rsidR="00891827" w:rsidRDefault="00891827" w:rsidP="0043451E">
      <w:pPr>
        <w:pStyle w:val="NoSpacing"/>
      </w:pPr>
    </w:p>
    <w:p w:rsidR="00A17F84" w:rsidRDefault="00A17F84" w:rsidP="0043451E">
      <w:pPr>
        <w:pStyle w:val="NoSpacing"/>
      </w:pPr>
    </w:p>
    <w:p w:rsidR="00A17F84" w:rsidRDefault="00A17F84" w:rsidP="0043451E">
      <w:pPr>
        <w:pStyle w:val="NoSpacing"/>
      </w:pPr>
    </w:p>
    <w:p w:rsidR="00891827" w:rsidRDefault="00891827" w:rsidP="00891827">
      <w:pPr>
        <w:pStyle w:val="NoSpacing"/>
      </w:pPr>
      <w:r>
        <w:t>*Budget - Budget for project including additional resources (personal or other) that will be used to support the project. Break down each expenditure in detail from the grant funding and for additional resource expenditures.</w:t>
      </w:r>
      <w:r w:rsidR="00A17F84">
        <w:t xml:space="preserve"> (up to 500 words)</w:t>
      </w:r>
    </w:p>
    <w:p w:rsidR="00891827" w:rsidRDefault="00891827" w:rsidP="00891827">
      <w:pPr>
        <w:pStyle w:val="NoSpacing"/>
      </w:pPr>
    </w:p>
    <w:p w:rsidR="00891827" w:rsidRDefault="00891827" w:rsidP="00891827">
      <w:pPr>
        <w:pStyle w:val="NoSpacing"/>
      </w:pPr>
    </w:p>
    <w:p w:rsidR="00891827" w:rsidRDefault="00891827" w:rsidP="0043451E">
      <w:pPr>
        <w:pStyle w:val="NoSpacing"/>
      </w:pPr>
    </w:p>
    <w:p w:rsidR="00891827" w:rsidRDefault="00FB1218" w:rsidP="00891827">
      <w:pPr>
        <w:pStyle w:val="NoSpacing"/>
      </w:pPr>
      <w:r>
        <w:t>*</w:t>
      </w:r>
      <w:r w:rsidR="00891827">
        <w:t xml:space="preserve">Evaluation - </w:t>
      </w:r>
      <w:r>
        <w:t>Detail how you intend to evaluate the progress of success (or failure) of the project both during and at the completion of the project.</w:t>
      </w:r>
      <w:r w:rsidR="00891827" w:rsidRPr="00891827">
        <w:t xml:space="preserve"> </w:t>
      </w:r>
      <w:r w:rsidR="00891827">
        <w:t xml:space="preserve">*Provide methods that will be used to measure the success of your project. Include </w:t>
      </w:r>
      <w:r w:rsidR="00A17F84">
        <w:t>(up to 300 words)</w:t>
      </w:r>
    </w:p>
    <w:p w:rsidR="00FB1218" w:rsidRDefault="00FB1218" w:rsidP="0043451E">
      <w:pPr>
        <w:pStyle w:val="NoSpacing"/>
      </w:pPr>
    </w:p>
    <w:p w:rsidR="00A17F84" w:rsidRDefault="00A17F84" w:rsidP="0043451E">
      <w:pPr>
        <w:pStyle w:val="NoSpacing"/>
      </w:pPr>
    </w:p>
    <w:p w:rsidR="00A17F84" w:rsidRDefault="00A17F84" w:rsidP="0043451E">
      <w:pPr>
        <w:pStyle w:val="NoSpacing"/>
      </w:pPr>
    </w:p>
    <w:p w:rsidR="00891827" w:rsidRDefault="00891827" w:rsidP="0043451E">
      <w:pPr>
        <w:pStyle w:val="NoSpacing"/>
      </w:pPr>
    </w:p>
    <w:p w:rsidR="00FB1218" w:rsidRDefault="00FB1218" w:rsidP="0043451E">
      <w:pPr>
        <w:pStyle w:val="NoSpacing"/>
      </w:pPr>
    </w:p>
    <w:p w:rsidR="00F14045" w:rsidRDefault="003A452C" w:rsidP="0043451E">
      <w:pPr>
        <w:pStyle w:val="NoSpacing"/>
      </w:pPr>
      <w:r>
        <w:t>*</w:t>
      </w:r>
      <w:r w:rsidR="00891827">
        <w:t xml:space="preserve">Benefits to Others - </w:t>
      </w:r>
      <w:r w:rsidR="008D351C">
        <w:t>Describe how other farmers will</w:t>
      </w:r>
      <w:r w:rsidR="0094620E">
        <w:t xml:space="preserve"> benefit from these animals being secured</w:t>
      </w:r>
      <w:r w:rsidR="008D351C">
        <w:t>.</w:t>
      </w:r>
      <w:r w:rsidR="00A17F84">
        <w:t xml:space="preserve"> (up to 300 words)</w:t>
      </w:r>
    </w:p>
    <w:p w:rsidR="00F350EE" w:rsidRDefault="00F350EE" w:rsidP="0043451E">
      <w:pPr>
        <w:pStyle w:val="NoSpacing"/>
      </w:pPr>
    </w:p>
    <w:p w:rsidR="006820A5" w:rsidRDefault="006820A5" w:rsidP="0043451E">
      <w:pPr>
        <w:pStyle w:val="NoSpacing"/>
      </w:pPr>
    </w:p>
    <w:p w:rsidR="00A17F84" w:rsidRDefault="00A17F84" w:rsidP="0043451E">
      <w:pPr>
        <w:pStyle w:val="NoSpacing"/>
      </w:pPr>
    </w:p>
    <w:p w:rsidR="00082C83" w:rsidRDefault="00082C83" w:rsidP="0043451E">
      <w:pPr>
        <w:pStyle w:val="NoSpacing"/>
      </w:pPr>
      <w:r>
        <w:t xml:space="preserve">By signing this </w:t>
      </w:r>
      <w:r w:rsidR="001C7C22">
        <w:t>I</w:t>
      </w:r>
      <w:r>
        <w:t xml:space="preserve"> </w:t>
      </w:r>
      <w:r w:rsidR="001C7C22" w:rsidRPr="001C7C22">
        <w:t xml:space="preserve">certify that all information contained within are true, accurate, and complete to the best of </w:t>
      </w:r>
      <w:r w:rsidR="001C7C22">
        <w:t>my</w:t>
      </w:r>
      <w:r w:rsidR="001C7C22" w:rsidRPr="001C7C22">
        <w:t xml:space="preserve"> knowledge. </w:t>
      </w:r>
      <w:r w:rsidR="001C7C22">
        <w:t>I</w:t>
      </w:r>
      <w:r w:rsidR="001C7C22" w:rsidRPr="001C7C22">
        <w:t xml:space="preserve"> also certify that there is no exaggeration, falsification, misrepresentation, or omission. I understand that all statements and documents are subject to verification. Any misrepresentation will be cause for the disqualification of the application.</w:t>
      </w:r>
      <w:r w:rsidR="001C7C22">
        <w:t xml:space="preserve"> I understand a follow </w:t>
      </w:r>
      <w:r>
        <w:t xml:space="preserve">up report </w:t>
      </w:r>
      <w:r w:rsidR="001C7C22">
        <w:t>has to be</w:t>
      </w:r>
      <w:r>
        <w:t xml:space="preserve"> submitted within </w:t>
      </w:r>
      <w:r w:rsidR="008D351C">
        <w:t>1</w:t>
      </w:r>
      <w:r>
        <w:t xml:space="preserve">2 months after the </w:t>
      </w:r>
      <w:r w:rsidR="008D351C">
        <w:t>award of the grant</w:t>
      </w:r>
      <w:r w:rsidR="001C7C22">
        <w:t xml:space="preserve">. If I fail to submit one I understand </w:t>
      </w:r>
      <w:r>
        <w:t>it</w:t>
      </w:r>
      <w:r w:rsidRPr="008605C4">
        <w:t xml:space="preserve"> will result in </w:t>
      </w:r>
      <w:r w:rsidR="001C7C22">
        <w:t xml:space="preserve">the </w:t>
      </w:r>
      <w:r w:rsidRPr="008605C4">
        <w:t>forfeiture of award and repayment of funds</w:t>
      </w:r>
      <w:r w:rsidR="008D351C">
        <w:t xml:space="preserve"> by the applicant to The Livestock Conservancy</w:t>
      </w:r>
      <w:r w:rsidRPr="008605C4">
        <w:t>.</w:t>
      </w:r>
      <w:r>
        <w:t xml:space="preserve"> Receipts for purchases will be required as documentation of proper fund expenditure. Farmers have one year to use their funds.</w:t>
      </w:r>
      <w:r w:rsidR="008D351C">
        <w:t xml:space="preserve"> Qualified applicants will be considered without regard to age, race, color, religion, sex, national origin, sexual orientation, disability, or veteran status.</w:t>
      </w:r>
    </w:p>
    <w:p w:rsidR="00891827" w:rsidRDefault="00891827" w:rsidP="0043451E">
      <w:pPr>
        <w:pStyle w:val="NoSpacing"/>
      </w:pPr>
    </w:p>
    <w:p w:rsidR="00082C83" w:rsidRDefault="003A452C" w:rsidP="0043451E">
      <w:pPr>
        <w:pStyle w:val="NoSpacing"/>
      </w:pPr>
      <w:r>
        <w:t>*</w:t>
      </w:r>
      <w:r w:rsidR="00082C83">
        <w:t xml:space="preserve">Signature </w:t>
      </w:r>
    </w:p>
    <w:p w:rsidR="00082C83" w:rsidRDefault="00082C83" w:rsidP="0043451E">
      <w:pPr>
        <w:pStyle w:val="NoSpacing"/>
      </w:pPr>
    </w:p>
    <w:p w:rsidR="00B67EFA" w:rsidRDefault="003A452C" w:rsidP="0043451E">
      <w:pPr>
        <w:pStyle w:val="NoSpacing"/>
      </w:pPr>
      <w:r>
        <w:t>*</w:t>
      </w:r>
      <w:r w:rsidR="00B67EFA">
        <w:t>Date</w:t>
      </w:r>
    </w:p>
    <w:p w:rsidR="00082C83" w:rsidRDefault="00082C83" w:rsidP="0043451E">
      <w:pPr>
        <w:pStyle w:val="NoSpacing"/>
      </w:pPr>
    </w:p>
    <w:p w:rsidR="00F14045" w:rsidRDefault="008D351C" w:rsidP="0043451E">
      <w:pPr>
        <w:pStyle w:val="NoSpacing"/>
      </w:pPr>
      <w:r>
        <w:t xml:space="preserve">Submit this application along with </w:t>
      </w:r>
      <w:r w:rsidR="00AB059B" w:rsidRPr="00FC0F00">
        <w:rPr>
          <w:b/>
          <w:color w:val="F79646" w:themeColor="accent6"/>
          <w:u w:val="single"/>
        </w:rPr>
        <w:t>two</w:t>
      </w:r>
      <w:r w:rsidR="0032120F" w:rsidRPr="00FC0F00">
        <w:rPr>
          <w:b/>
          <w:color w:val="F79646" w:themeColor="accent6"/>
          <w:u w:val="single"/>
        </w:rPr>
        <w:t xml:space="preserve"> </w:t>
      </w:r>
      <w:r w:rsidRPr="00FC0F00">
        <w:rPr>
          <w:b/>
          <w:color w:val="F79646" w:themeColor="accent6"/>
          <w:u w:val="single"/>
        </w:rPr>
        <w:t>letters of support and cover letter</w:t>
      </w:r>
      <w:r w:rsidR="00A17F84" w:rsidRPr="00FC0F00">
        <w:rPr>
          <w:b/>
          <w:color w:val="F79646" w:themeColor="accent6"/>
          <w:u w:val="single"/>
        </w:rPr>
        <w:t>.</w:t>
      </w:r>
      <w:r w:rsidR="00A17F84" w:rsidRPr="00FC0F00">
        <w:rPr>
          <w:b/>
          <w:color w:val="F79646" w:themeColor="accent6"/>
        </w:rPr>
        <w:t xml:space="preserve"> </w:t>
      </w:r>
      <w:r w:rsidR="00A17F84">
        <w:t xml:space="preserve">For Youth grants you will also need to attach a </w:t>
      </w:r>
      <w:r w:rsidR="00A17F84" w:rsidRPr="00FC0F00">
        <w:rPr>
          <w:b/>
          <w:color w:val="F79646" w:themeColor="accent6"/>
          <w:u w:val="single"/>
        </w:rPr>
        <w:t>parental letter of consent</w:t>
      </w:r>
      <w:r w:rsidR="00A17F84" w:rsidRPr="00FC0F00">
        <w:rPr>
          <w:color w:val="F79646" w:themeColor="accent6"/>
        </w:rPr>
        <w:t xml:space="preserve"> </w:t>
      </w:r>
      <w:r w:rsidR="00FC0F00" w:rsidRPr="00FC0F00">
        <w:rPr>
          <w:color w:val="000000" w:themeColor="text1"/>
        </w:rPr>
        <w:t xml:space="preserve">along with </w:t>
      </w:r>
      <w:r w:rsidR="00FC0F00">
        <w:rPr>
          <w:color w:val="000000" w:themeColor="text1"/>
        </w:rPr>
        <w:t xml:space="preserve">aforementioned </w:t>
      </w:r>
      <w:r w:rsidR="00A17F84">
        <w:t xml:space="preserve">letters of support. Mail the application and additional materials </w:t>
      </w:r>
      <w:r>
        <w:t xml:space="preserve">to </w:t>
      </w:r>
      <w:r>
        <w:rPr>
          <w:bCs/>
        </w:rPr>
        <w:t>The Livestock Conservancy, PO Box 477, Pittsboro, NC 27312</w:t>
      </w:r>
      <w:r w:rsidR="001C7C22">
        <w:rPr>
          <w:bCs/>
        </w:rPr>
        <w:t>.</w:t>
      </w:r>
      <w:r>
        <w:rPr>
          <w:bCs/>
        </w:rPr>
        <w:t xml:space="preserve"> </w:t>
      </w:r>
    </w:p>
    <w:sectPr w:rsidR="00F14045" w:rsidSect="0068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51B7"/>
    <w:multiLevelType w:val="hybridMultilevel"/>
    <w:tmpl w:val="5B62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617D"/>
    <w:multiLevelType w:val="hybridMultilevel"/>
    <w:tmpl w:val="67B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95F0D"/>
    <w:multiLevelType w:val="hybridMultilevel"/>
    <w:tmpl w:val="A3C2D39C"/>
    <w:lvl w:ilvl="0" w:tplc="DEF62F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B4A8D"/>
    <w:multiLevelType w:val="hybridMultilevel"/>
    <w:tmpl w:val="B7A24A92"/>
    <w:lvl w:ilvl="0" w:tplc="54DA8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45"/>
    <w:rsid w:val="00082C83"/>
    <w:rsid w:val="001332D6"/>
    <w:rsid w:val="0019272B"/>
    <w:rsid w:val="001C7C22"/>
    <w:rsid w:val="001E3A4D"/>
    <w:rsid w:val="00225D3B"/>
    <w:rsid w:val="002E6578"/>
    <w:rsid w:val="00305357"/>
    <w:rsid w:val="0032120F"/>
    <w:rsid w:val="003A452C"/>
    <w:rsid w:val="0043451E"/>
    <w:rsid w:val="004B5E00"/>
    <w:rsid w:val="005B7F6C"/>
    <w:rsid w:val="0063087C"/>
    <w:rsid w:val="006820A5"/>
    <w:rsid w:val="006A391E"/>
    <w:rsid w:val="007B7B2F"/>
    <w:rsid w:val="00850065"/>
    <w:rsid w:val="00891827"/>
    <w:rsid w:val="008A77A9"/>
    <w:rsid w:val="008D351C"/>
    <w:rsid w:val="0094620E"/>
    <w:rsid w:val="009C1E9F"/>
    <w:rsid w:val="009D4C33"/>
    <w:rsid w:val="00A17F84"/>
    <w:rsid w:val="00A43078"/>
    <w:rsid w:val="00AB059B"/>
    <w:rsid w:val="00B528B4"/>
    <w:rsid w:val="00B67EFA"/>
    <w:rsid w:val="00B72750"/>
    <w:rsid w:val="00BB16C6"/>
    <w:rsid w:val="00C53EE6"/>
    <w:rsid w:val="00DF00CD"/>
    <w:rsid w:val="00EA5889"/>
    <w:rsid w:val="00F14045"/>
    <w:rsid w:val="00F350EE"/>
    <w:rsid w:val="00F80190"/>
    <w:rsid w:val="00FB1218"/>
    <w:rsid w:val="00FC0F00"/>
    <w:rsid w:val="00FC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E875"/>
  <w15:docId w15:val="{DA663D70-0AE9-40B7-8FD3-C53BA62F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4045"/>
    <w:pPr>
      <w:spacing w:after="0" w:line="240" w:lineRule="auto"/>
    </w:pPr>
  </w:style>
  <w:style w:type="paragraph" w:styleId="BalloonText">
    <w:name w:val="Balloon Text"/>
    <w:basedOn w:val="Normal"/>
    <w:link w:val="BalloonTextChar"/>
    <w:uiPriority w:val="99"/>
    <w:semiHidden/>
    <w:unhideWhenUsed/>
    <w:rsid w:val="009D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33"/>
    <w:rPr>
      <w:rFonts w:ascii="Tahoma" w:hAnsi="Tahoma" w:cs="Tahoma"/>
      <w:sz w:val="16"/>
      <w:szCs w:val="16"/>
    </w:rPr>
  </w:style>
  <w:style w:type="character" w:styleId="Hyperlink">
    <w:name w:val="Hyperlink"/>
    <w:basedOn w:val="DefaultParagraphFont"/>
    <w:uiPriority w:val="99"/>
    <w:unhideWhenUsed/>
    <w:rsid w:val="006820A5"/>
    <w:rPr>
      <w:color w:val="0000FF" w:themeColor="hyperlink"/>
      <w:u w:val="single"/>
    </w:rPr>
  </w:style>
  <w:style w:type="character" w:styleId="CommentReference">
    <w:name w:val="annotation reference"/>
    <w:basedOn w:val="DefaultParagraphFont"/>
    <w:uiPriority w:val="99"/>
    <w:semiHidden/>
    <w:unhideWhenUsed/>
    <w:rsid w:val="002E6578"/>
    <w:rPr>
      <w:sz w:val="16"/>
      <w:szCs w:val="16"/>
    </w:rPr>
  </w:style>
  <w:style w:type="paragraph" w:styleId="CommentText">
    <w:name w:val="annotation text"/>
    <w:basedOn w:val="Normal"/>
    <w:link w:val="CommentTextChar"/>
    <w:uiPriority w:val="99"/>
    <w:semiHidden/>
    <w:unhideWhenUsed/>
    <w:rsid w:val="002E6578"/>
    <w:pPr>
      <w:spacing w:line="240" w:lineRule="auto"/>
    </w:pPr>
    <w:rPr>
      <w:sz w:val="20"/>
      <w:szCs w:val="20"/>
    </w:rPr>
  </w:style>
  <w:style w:type="character" w:customStyle="1" w:styleId="CommentTextChar">
    <w:name w:val="Comment Text Char"/>
    <w:basedOn w:val="DefaultParagraphFont"/>
    <w:link w:val="CommentText"/>
    <w:uiPriority w:val="99"/>
    <w:semiHidden/>
    <w:rsid w:val="002E6578"/>
    <w:rPr>
      <w:sz w:val="20"/>
      <w:szCs w:val="20"/>
    </w:rPr>
  </w:style>
  <w:style w:type="paragraph" w:styleId="CommentSubject">
    <w:name w:val="annotation subject"/>
    <w:basedOn w:val="CommentText"/>
    <w:next w:val="CommentText"/>
    <w:link w:val="CommentSubjectChar"/>
    <w:uiPriority w:val="99"/>
    <w:semiHidden/>
    <w:unhideWhenUsed/>
    <w:rsid w:val="002E6578"/>
    <w:rPr>
      <w:b/>
      <w:bCs/>
    </w:rPr>
  </w:style>
  <w:style w:type="character" w:customStyle="1" w:styleId="CommentSubjectChar">
    <w:name w:val="Comment Subject Char"/>
    <w:basedOn w:val="CommentTextChar"/>
    <w:link w:val="CommentSubject"/>
    <w:uiPriority w:val="99"/>
    <w:semiHidden/>
    <w:rsid w:val="002E6578"/>
    <w:rPr>
      <w:b/>
      <w:bCs/>
      <w:sz w:val="20"/>
      <w:szCs w:val="20"/>
    </w:rPr>
  </w:style>
  <w:style w:type="paragraph" w:styleId="NormalWeb">
    <w:name w:val="Normal (Web)"/>
    <w:basedOn w:val="Normal"/>
    <w:uiPriority w:val="99"/>
    <w:unhideWhenUsed/>
    <w:rsid w:val="008918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827"/>
    <w:rPr>
      <w:b/>
      <w:bCs/>
    </w:rPr>
  </w:style>
  <w:style w:type="character" w:customStyle="1" w:styleId="A7">
    <w:name w:val="A7"/>
    <w:uiPriority w:val="99"/>
    <w:rsid w:val="00B528B4"/>
    <w:rPr>
      <w:rFonts w:cs="Myria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5613">
      <w:bodyDiv w:val="1"/>
      <w:marLeft w:val="0"/>
      <w:marRight w:val="0"/>
      <w:marTop w:val="0"/>
      <w:marBottom w:val="0"/>
      <w:divBdr>
        <w:top w:val="none" w:sz="0" w:space="0" w:color="auto"/>
        <w:left w:val="none" w:sz="0" w:space="0" w:color="auto"/>
        <w:bottom w:val="none" w:sz="0" w:space="0" w:color="auto"/>
        <w:right w:val="none" w:sz="0" w:space="0" w:color="auto"/>
      </w:divBdr>
    </w:div>
    <w:div w:id="10163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stockconservancy.org/index.php/heritage/internal/conservation-priority-lis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Beranger</dc:creator>
  <cp:lastModifiedBy>Cindra Kerscher</cp:lastModifiedBy>
  <cp:revision>2</cp:revision>
  <dcterms:created xsi:type="dcterms:W3CDTF">2023-07-20T19:04:00Z</dcterms:created>
  <dcterms:modified xsi:type="dcterms:W3CDTF">2023-07-20T19:04:00Z</dcterms:modified>
</cp:coreProperties>
</file>